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E3" w:rsidRPr="00D83BFA" w:rsidRDefault="007D521E" w:rsidP="00DC36E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DC36E3" w:rsidRPr="00D83BFA">
        <w:rPr>
          <w:b/>
        </w:rPr>
        <w:t xml:space="preserve">ZAJEDNICA ŠPORTSKIH UDRUGA GRADA </w:t>
      </w:r>
      <w:r w:rsidR="00DC36E3">
        <w:rPr>
          <w:b/>
        </w:rPr>
        <w:t>BELIŠĆA</w:t>
      </w: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rPr>
          <w:b/>
        </w:rPr>
      </w:pPr>
    </w:p>
    <w:p w:rsidR="00DC36E3" w:rsidRDefault="00DC36E3" w:rsidP="00DC36E3">
      <w:pPr>
        <w:jc w:val="center"/>
        <w:rPr>
          <w:b/>
          <w:sz w:val="28"/>
          <w:szCs w:val="28"/>
        </w:rPr>
      </w:pPr>
      <w:r w:rsidRPr="00975AAA">
        <w:rPr>
          <w:b/>
          <w:sz w:val="28"/>
          <w:szCs w:val="28"/>
        </w:rPr>
        <w:t>PRAVILNIK</w:t>
      </w:r>
    </w:p>
    <w:p w:rsidR="00DC36E3" w:rsidRPr="00975AAA" w:rsidRDefault="00DC36E3" w:rsidP="00DC36E3">
      <w:pPr>
        <w:jc w:val="center"/>
        <w:rPr>
          <w:b/>
          <w:sz w:val="28"/>
          <w:szCs w:val="28"/>
        </w:rPr>
      </w:pPr>
    </w:p>
    <w:p w:rsidR="00DC36E3" w:rsidRPr="00975AAA" w:rsidRDefault="00DC36E3" w:rsidP="00DC36E3">
      <w:pPr>
        <w:jc w:val="center"/>
        <w:rPr>
          <w:b/>
          <w:sz w:val="28"/>
          <w:szCs w:val="28"/>
        </w:rPr>
      </w:pPr>
    </w:p>
    <w:p w:rsidR="00DC36E3" w:rsidRPr="00975AAA" w:rsidRDefault="00DC36E3" w:rsidP="00DC36E3">
      <w:pPr>
        <w:jc w:val="center"/>
        <w:rPr>
          <w:b/>
          <w:sz w:val="28"/>
          <w:szCs w:val="28"/>
        </w:rPr>
      </w:pPr>
      <w:r w:rsidRPr="00975AAA">
        <w:rPr>
          <w:b/>
          <w:sz w:val="28"/>
          <w:szCs w:val="28"/>
        </w:rPr>
        <w:t xml:space="preserve">O UVJETIMA KORIŠTENJA I DAVANJA NA KORIŠTENJE VOZILA </w:t>
      </w:r>
    </w:p>
    <w:p w:rsidR="00DC36E3" w:rsidRDefault="00DC36E3" w:rsidP="00DC36E3">
      <w:pPr>
        <w:jc w:val="center"/>
        <w:rPr>
          <w:b/>
          <w:sz w:val="28"/>
          <w:szCs w:val="28"/>
        </w:rPr>
      </w:pPr>
      <w:r w:rsidRPr="00975AAA">
        <w:rPr>
          <w:b/>
          <w:sz w:val="28"/>
          <w:szCs w:val="28"/>
        </w:rPr>
        <w:t xml:space="preserve">U VLASNIŠTVU ZAJEDNICE ŠPORTSKIH UDRUGA </w:t>
      </w:r>
    </w:p>
    <w:p w:rsidR="00DC36E3" w:rsidRPr="00975AAA" w:rsidRDefault="00DC36E3" w:rsidP="00DC36E3">
      <w:pPr>
        <w:jc w:val="center"/>
        <w:rPr>
          <w:b/>
          <w:sz w:val="28"/>
          <w:szCs w:val="28"/>
        </w:rPr>
      </w:pPr>
      <w:r w:rsidRPr="00975AAA">
        <w:rPr>
          <w:b/>
          <w:sz w:val="28"/>
          <w:szCs w:val="28"/>
        </w:rPr>
        <w:t xml:space="preserve">GRADA </w:t>
      </w:r>
      <w:r>
        <w:rPr>
          <w:b/>
          <w:sz w:val="28"/>
          <w:szCs w:val="28"/>
        </w:rPr>
        <w:t>BELIŠĆA</w:t>
      </w: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right"/>
        <w:rPr>
          <w:b/>
        </w:rPr>
      </w:pPr>
      <w:r>
        <w:rPr>
          <w:b/>
        </w:rPr>
        <w:t>Belišće</w:t>
      </w:r>
      <w:r w:rsidRPr="00D83BFA">
        <w:rPr>
          <w:b/>
        </w:rPr>
        <w:t xml:space="preserve">, </w:t>
      </w:r>
      <w:r w:rsidR="00C56AB8">
        <w:rPr>
          <w:b/>
        </w:rPr>
        <w:t>30.</w:t>
      </w:r>
      <w:r>
        <w:rPr>
          <w:b/>
        </w:rPr>
        <w:t>kolovoz</w:t>
      </w:r>
      <w:r w:rsidRPr="00D83BFA">
        <w:rPr>
          <w:b/>
        </w:rPr>
        <w:t xml:space="preserve"> 201</w:t>
      </w:r>
      <w:r>
        <w:rPr>
          <w:b/>
        </w:rPr>
        <w:t>7</w:t>
      </w:r>
      <w:r w:rsidRPr="00D83BFA">
        <w:rPr>
          <w:b/>
        </w:rPr>
        <w:t>.</w:t>
      </w:r>
    </w:p>
    <w:p w:rsidR="00DC36E3" w:rsidRPr="00D83BFA" w:rsidRDefault="00DC36E3" w:rsidP="00DC36E3">
      <w:pPr>
        <w:jc w:val="center"/>
        <w:rPr>
          <w:b/>
        </w:rPr>
      </w:pPr>
    </w:p>
    <w:p w:rsidR="00DC36E3" w:rsidRDefault="00DC36E3" w:rsidP="00DC36E3">
      <w:pPr>
        <w:rPr>
          <w:b/>
        </w:rPr>
      </w:pPr>
    </w:p>
    <w:p w:rsidR="00DC36E3" w:rsidRDefault="00FC1704" w:rsidP="00DC36E3">
      <w:r>
        <w:t>Izvršni odbor</w:t>
      </w:r>
      <w:r w:rsidR="00DC36E3">
        <w:t xml:space="preserve"> Zajednice športskih udruga grada </w:t>
      </w:r>
      <w:r>
        <w:t>Belišća</w:t>
      </w:r>
      <w:r w:rsidR="00DC36E3">
        <w:t>, na svojoj</w:t>
      </w:r>
      <w:r w:rsidR="00C56AB8">
        <w:t xml:space="preserve"> 30.</w:t>
      </w:r>
      <w:r w:rsidR="00DC36E3">
        <w:t xml:space="preserve"> sjednici održanoj </w:t>
      </w:r>
      <w:r w:rsidR="00C56AB8">
        <w:t xml:space="preserve">30. kolovoza 2017. godine </w:t>
      </w:r>
      <w:r>
        <w:t>donio je:</w:t>
      </w:r>
    </w:p>
    <w:p w:rsidR="00DC36E3" w:rsidRDefault="00DC36E3" w:rsidP="00DC36E3"/>
    <w:p w:rsidR="00DC36E3" w:rsidRPr="002F6FD0" w:rsidRDefault="00DC36E3" w:rsidP="00DC36E3"/>
    <w:p w:rsidR="00DC36E3" w:rsidRPr="002F6FD0" w:rsidRDefault="00DC36E3" w:rsidP="00DC36E3">
      <w:pPr>
        <w:jc w:val="center"/>
      </w:pPr>
      <w:r w:rsidRPr="002F6FD0">
        <w:t>PRAVILNIK</w:t>
      </w:r>
    </w:p>
    <w:p w:rsidR="00DC36E3" w:rsidRPr="002F6FD0" w:rsidRDefault="00DC36E3" w:rsidP="00DC36E3">
      <w:pPr>
        <w:jc w:val="center"/>
      </w:pPr>
    </w:p>
    <w:p w:rsidR="00DC36E3" w:rsidRDefault="00DC36E3" w:rsidP="00DC36E3">
      <w:pPr>
        <w:jc w:val="center"/>
      </w:pPr>
      <w:r>
        <w:t>O UVJETIMA KORIŠTE</w:t>
      </w:r>
      <w:r w:rsidRPr="002F6FD0">
        <w:t xml:space="preserve">NJA I DAVANJA NA KORIŠTENJE VOZILA U VLASNIŠTVU ZAJEDNICE ŠPORTSKIH UDRUGA GRADA </w:t>
      </w:r>
      <w:r>
        <w:t>BELIŠĆA</w:t>
      </w:r>
    </w:p>
    <w:p w:rsidR="00DC36E3" w:rsidRDefault="00DC36E3" w:rsidP="00DC36E3">
      <w:pPr>
        <w:jc w:val="center"/>
      </w:pPr>
    </w:p>
    <w:p w:rsidR="00DC36E3" w:rsidRDefault="00DC36E3" w:rsidP="00DC36E3">
      <w:pPr>
        <w:jc w:val="center"/>
      </w:pPr>
      <w:r>
        <w:t>Članak 1.</w:t>
      </w:r>
    </w:p>
    <w:p w:rsidR="00DC36E3" w:rsidRDefault="00DC36E3" w:rsidP="00DC36E3">
      <w:pPr>
        <w:jc w:val="center"/>
      </w:pPr>
    </w:p>
    <w:p w:rsidR="00DC36E3" w:rsidRDefault="00DC36E3" w:rsidP="000717BE">
      <w:pPr>
        <w:jc w:val="both"/>
      </w:pPr>
      <w:r>
        <w:t xml:space="preserve">Ovim Pravilnikom Zajednica športskih udruga grada Belišća (u daljnjem tekstu Zajednica) kao </w:t>
      </w:r>
      <w:r w:rsidR="000717BE">
        <w:t>korisnik</w:t>
      </w:r>
      <w:r>
        <w:t xml:space="preserve"> putničkog vozila (u daljnjem tekstu: vozilo) utvrđuje i uređuje postupak davanja na korištenje vozila.</w:t>
      </w:r>
    </w:p>
    <w:p w:rsidR="00DC36E3" w:rsidRDefault="00DC36E3" w:rsidP="00DC36E3"/>
    <w:p w:rsidR="00DC36E3" w:rsidRDefault="000717BE" w:rsidP="000717BE">
      <w:r>
        <w:t>I.</w:t>
      </w:r>
      <w:r w:rsidR="00DC36E3">
        <w:t>OPĆI UVJETI</w:t>
      </w:r>
    </w:p>
    <w:p w:rsidR="00DC36E3" w:rsidRDefault="00DC36E3" w:rsidP="00DC36E3">
      <w:pPr>
        <w:jc w:val="center"/>
      </w:pPr>
      <w:r>
        <w:t>Članak 2.</w:t>
      </w:r>
    </w:p>
    <w:p w:rsidR="00DC36E3" w:rsidRDefault="00DC36E3" w:rsidP="00DC36E3"/>
    <w:p w:rsidR="00DC36E3" w:rsidRDefault="00DC36E3" w:rsidP="000717BE">
      <w:pPr>
        <w:jc w:val="both"/>
      </w:pPr>
      <w:r>
        <w:t xml:space="preserve">Zajednica može dati </w:t>
      </w:r>
      <w:r w:rsidR="000717BE">
        <w:t xml:space="preserve">vozilo </w:t>
      </w:r>
      <w:r>
        <w:t>na korištenje</w:t>
      </w:r>
      <w:r w:rsidR="000717BE">
        <w:t xml:space="preserve"> za potrebe </w:t>
      </w:r>
      <w:r>
        <w:t>svoji</w:t>
      </w:r>
      <w:r w:rsidR="000717BE">
        <w:t>h</w:t>
      </w:r>
      <w:r>
        <w:t xml:space="preserve"> član</w:t>
      </w:r>
      <w:r w:rsidR="000717BE">
        <w:t>ica,</w:t>
      </w:r>
      <w:r>
        <w:t xml:space="preserve"> </w:t>
      </w:r>
      <w:r w:rsidR="000717BE">
        <w:t>isključivo u cilju obavljanja njihove djelatnosti za koje su osnovane.</w:t>
      </w:r>
    </w:p>
    <w:p w:rsidR="000717BE" w:rsidRDefault="000717BE" w:rsidP="000717BE">
      <w:pPr>
        <w:jc w:val="both"/>
      </w:pPr>
    </w:p>
    <w:p w:rsidR="000717BE" w:rsidRDefault="000717BE" w:rsidP="000717BE">
      <w:pPr>
        <w:jc w:val="both"/>
      </w:pPr>
      <w:r>
        <w:t>Vozilo se može koristiti i za potrebe Grada Belišća.</w:t>
      </w:r>
    </w:p>
    <w:p w:rsidR="00DC36E3" w:rsidRDefault="00DC36E3" w:rsidP="00DC36E3"/>
    <w:p w:rsidR="00DC36E3" w:rsidRDefault="000717BE" w:rsidP="00DC36E3">
      <w:r>
        <w:t>II.</w:t>
      </w:r>
      <w:r w:rsidR="00DC36E3">
        <w:t>POSTUPAK REZERVACIJE VOZILA</w:t>
      </w:r>
    </w:p>
    <w:p w:rsidR="00DC36E3" w:rsidRDefault="00DC36E3" w:rsidP="00DC36E3"/>
    <w:p w:rsidR="00DC36E3" w:rsidRDefault="00DC36E3" w:rsidP="00DC36E3">
      <w:pPr>
        <w:jc w:val="center"/>
      </w:pPr>
      <w:r>
        <w:t>Članak 3.</w:t>
      </w:r>
    </w:p>
    <w:p w:rsidR="00DC36E3" w:rsidRDefault="00DC36E3" w:rsidP="00DC36E3">
      <w:pPr>
        <w:jc w:val="center"/>
      </w:pPr>
    </w:p>
    <w:p w:rsidR="000717BE" w:rsidRDefault="000717BE" w:rsidP="00DC36E3">
      <w:r>
        <w:t>Prilikom postupka rezervacije vozila članica mora dostaviti o</w:t>
      </w:r>
      <w:r w:rsidR="00DC36E3">
        <w:t>brazloženi zahtjev za korištenje vozila uz točan datum korištenja vozila</w:t>
      </w:r>
      <w:r>
        <w:t>.</w:t>
      </w:r>
    </w:p>
    <w:p w:rsidR="00DC36E3" w:rsidRDefault="000717BE" w:rsidP="00DC36E3">
      <w:r>
        <w:t>Obrazloženi zahtjev</w:t>
      </w:r>
      <w:r w:rsidR="00DC36E3">
        <w:t xml:space="preserve"> dostavlja se pisanim putem na adresu Zajednice ili direktno u kancelariju Zajednice. </w:t>
      </w:r>
    </w:p>
    <w:p w:rsidR="00DC36E3" w:rsidRDefault="00DC36E3" w:rsidP="00DC36E3"/>
    <w:p w:rsidR="00DC36E3" w:rsidRDefault="00DC36E3" w:rsidP="00DC36E3">
      <w:pPr>
        <w:jc w:val="center"/>
      </w:pPr>
      <w:r>
        <w:t>Članak 4.</w:t>
      </w:r>
    </w:p>
    <w:p w:rsidR="00DC36E3" w:rsidRDefault="00DC36E3" w:rsidP="00DC36E3"/>
    <w:p w:rsidR="00DC36E3" w:rsidRDefault="000717BE" w:rsidP="000717BE">
      <w:pPr>
        <w:jc w:val="both"/>
      </w:pPr>
      <w:r>
        <w:t>Prilikom rezervacije vozila p</w:t>
      </w:r>
      <w:r w:rsidR="00DC36E3">
        <w:t>rednost u korištenju vozila imaju Grad Belišće, Zajednica</w:t>
      </w:r>
      <w:r>
        <w:t>, te</w:t>
      </w:r>
      <w:r w:rsidR="00DC36E3">
        <w:t xml:space="preserve"> udruge članice ZŠU grada Belišća.</w:t>
      </w:r>
    </w:p>
    <w:p w:rsidR="00DC36E3" w:rsidRDefault="00DC36E3" w:rsidP="000717BE">
      <w:pPr>
        <w:jc w:val="both"/>
      </w:pPr>
      <w:r>
        <w:t xml:space="preserve">U slučaju zahtjeva dvije ili više </w:t>
      </w:r>
      <w:r w:rsidR="000717BE">
        <w:t>članica</w:t>
      </w:r>
      <w:r>
        <w:t xml:space="preserve"> za korištenje vozila u istom terminu, prednost imaju one </w:t>
      </w:r>
      <w:r w:rsidR="000717BE">
        <w:t>članice</w:t>
      </w:r>
      <w:r>
        <w:t xml:space="preserve"> koj</w:t>
      </w:r>
      <w:r w:rsidR="000717BE">
        <w:t>e</w:t>
      </w:r>
      <w:r>
        <w:t xml:space="preserve">  putuju</w:t>
      </w:r>
      <w:r w:rsidR="000717BE">
        <w:t xml:space="preserve"> na veću udaljenost</w:t>
      </w:r>
      <w:r w:rsidR="00C56AB8">
        <w:t>, imaju veći broj sudionika na natjecanju na koje odlaze i zbog čega traže na korištenje vozilo, te odlaze na natjecanje koje se u sportskom smislu smatra natjecanjem veće važnosti i ranga.</w:t>
      </w:r>
      <w:r>
        <w:t xml:space="preserve"> </w:t>
      </w:r>
    </w:p>
    <w:p w:rsidR="00DC36E3" w:rsidRDefault="00DC36E3" w:rsidP="000717BE">
      <w:pPr>
        <w:jc w:val="both"/>
      </w:pPr>
      <w:r>
        <w:t xml:space="preserve">U svim ostalim slučajevima prednost ima ona </w:t>
      </w:r>
      <w:r w:rsidR="000717BE">
        <w:t>članica</w:t>
      </w:r>
      <w:r>
        <w:t xml:space="preserve"> koja je prva uputi</w:t>
      </w:r>
      <w:r w:rsidR="00C56AB8">
        <w:t>la zahtjev za korištenje vozila, a konačnu odluku o korisniku vozila donose tajnik i predsjednik Zajednice.</w:t>
      </w:r>
    </w:p>
    <w:p w:rsidR="00DC36E3" w:rsidRDefault="00DC36E3" w:rsidP="00DC36E3">
      <w:pPr>
        <w:jc w:val="center"/>
      </w:pPr>
    </w:p>
    <w:p w:rsidR="00DC36E3" w:rsidRDefault="000717BE" w:rsidP="00DC36E3">
      <w:r>
        <w:t>III.</w:t>
      </w:r>
      <w:r w:rsidR="00DC36E3">
        <w:t>POSTUPAK KOD PRIMOPREDAJE VOZILA</w:t>
      </w:r>
    </w:p>
    <w:p w:rsidR="00DC36E3" w:rsidRDefault="00DC36E3" w:rsidP="00DC36E3"/>
    <w:p w:rsidR="00DC36E3" w:rsidRDefault="00DC36E3" w:rsidP="00DC36E3">
      <w:pPr>
        <w:jc w:val="center"/>
      </w:pPr>
      <w:r>
        <w:t>Članak 5.</w:t>
      </w:r>
    </w:p>
    <w:p w:rsidR="00DC36E3" w:rsidRDefault="00DC36E3" w:rsidP="00DC36E3"/>
    <w:p w:rsidR="000717BE" w:rsidRDefault="00DC36E3" w:rsidP="000717BE">
      <w:pPr>
        <w:jc w:val="both"/>
      </w:pPr>
      <w:r>
        <w:t xml:space="preserve">Primopredaju vozila u ime Zajednice </w:t>
      </w:r>
      <w:r w:rsidR="000717BE">
        <w:t>obavljaju</w:t>
      </w:r>
      <w:r>
        <w:t xml:space="preserve"> osobe koje </w:t>
      </w:r>
      <w:r w:rsidR="000717BE">
        <w:t xml:space="preserve"> </w:t>
      </w:r>
      <w:r>
        <w:t>za to ovlasti Izvršni odbor</w:t>
      </w:r>
      <w:r w:rsidR="000717BE">
        <w:t xml:space="preserve"> Zajednice</w:t>
      </w:r>
      <w:r>
        <w:t>.</w:t>
      </w:r>
    </w:p>
    <w:p w:rsidR="000717BE" w:rsidRDefault="000717BE" w:rsidP="000717BE">
      <w:pPr>
        <w:jc w:val="both"/>
      </w:pPr>
    </w:p>
    <w:p w:rsidR="000717BE" w:rsidRDefault="000717BE" w:rsidP="00DC36E3"/>
    <w:p w:rsidR="000717BE" w:rsidRDefault="000717BE" w:rsidP="00DC36E3"/>
    <w:p w:rsidR="0015532E" w:rsidRDefault="00DC36E3" w:rsidP="000717BE">
      <w:pPr>
        <w:jc w:val="both"/>
      </w:pPr>
      <w:r>
        <w:t xml:space="preserve"> Vozilo se izdaje uz prethodni pregled (stanje vozila, količina goriva, stanje kilometara, ispravnost dodatne opreme)</w:t>
      </w:r>
      <w:r w:rsidR="0015532E">
        <w:t>prilikom kojeg se</w:t>
      </w:r>
      <w:r>
        <w:t xml:space="preserve"> ispunjava obrazac o preuzimanju i vraćanju vozila. </w:t>
      </w:r>
    </w:p>
    <w:p w:rsidR="00DC36E3" w:rsidRDefault="00DC36E3" w:rsidP="000717BE">
      <w:pPr>
        <w:jc w:val="both"/>
      </w:pPr>
      <w:r>
        <w:t>Obrazac o preuzimanju i vraćanju vozila sastavni je dio ovog Pravilnika kao Prilog 1.</w:t>
      </w:r>
    </w:p>
    <w:p w:rsidR="00DC36E3" w:rsidRDefault="00DC36E3" w:rsidP="000717BE">
      <w:pPr>
        <w:jc w:val="both"/>
      </w:pPr>
    </w:p>
    <w:p w:rsidR="00DC36E3" w:rsidRDefault="00DC36E3" w:rsidP="00DC36E3"/>
    <w:p w:rsidR="00DC36E3" w:rsidRDefault="00DC36E3" w:rsidP="00DC36E3"/>
    <w:p w:rsidR="00DC36E3" w:rsidRDefault="0015532E" w:rsidP="00DC36E3">
      <w:r>
        <w:t>IV.</w:t>
      </w:r>
      <w:r w:rsidR="00DC36E3">
        <w:t>PUNOMOĆ</w:t>
      </w:r>
    </w:p>
    <w:p w:rsidR="00DC36E3" w:rsidRDefault="00DC36E3" w:rsidP="00DC36E3"/>
    <w:p w:rsidR="00DC36E3" w:rsidRDefault="00DC36E3" w:rsidP="00DC36E3">
      <w:pPr>
        <w:jc w:val="center"/>
      </w:pPr>
      <w:r>
        <w:t>Članak 6.</w:t>
      </w:r>
    </w:p>
    <w:p w:rsidR="00DC36E3" w:rsidRDefault="00DC36E3" w:rsidP="00DC36E3"/>
    <w:p w:rsidR="0015532E" w:rsidRDefault="0015532E" w:rsidP="0015532E">
      <w:pPr>
        <w:jc w:val="both"/>
      </w:pPr>
      <w:r>
        <w:t>Prilikom korištenja vozila, osoba koju Izvršni odbor ovlasti u ime Zajednice daje punomoć osobi - predstavniku članice prilikom primopredaje vozila.</w:t>
      </w:r>
    </w:p>
    <w:p w:rsidR="0015532E" w:rsidRDefault="0015532E" w:rsidP="0015532E">
      <w:pPr>
        <w:jc w:val="both"/>
      </w:pPr>
    </w:p>
    <w:p w:rsidR="00DC36E3" w:rsidRDefault="0015532E" w:rsidP="0015532E">
      <w:pPr>
        <w:jc w:val="both"/>
      </w:pPr>
      <w:r>
        <w:t xml:space="preserve"> </w:t>
      </w:r>
      <w:r w:rsidR="00DC36E3">
        <w:t>Punomoć mora biti ovjerena</w:t>
      </w:r>
      <w:r>
        <w:t xml:space="preserve"> potpisom ovlaštene osobe i </w:t>
      </w:r>
      <w:r w:rsidR="00DC36E3">
        <w:t xml:space="preserve"> pečatom Zajednice. </w:t>
      </w:r>
    </w:p>
    <w:p w:rsidR="0015532E" w:rsidRDefault="0015532E" w:rsidP="0015532E">
      <w:pPr>
        <w:jc w:val="both"/>
      </w:pPr>
    </w:p>
    <w:p w:rsidR="00DC36E3" w:rsidRDefault="00DC36E3" w:rsidP="0015532E">
      <w:pPr>
        <w:jc w:val="both"/>
      </w:pPr>
      <w:r>
        <w:t xml:space="preserve">U </w:t>
      </w:r>
      <w:r w:rsidR="0015532E">
        <w:t>p</w:t>
      </w:r>
      <w:r>
        <w:t xml:space="preserve">unomoći mora biti navedeno </w:t>
      </w:r>
      <w:r w:rsidR="0015532E">
        <w:t>ime i prezime</w:t>
      </w:r>
      <w:r>
        <w:t xml:space="preserve"> osob</w:t>
      </w:r>
      <w:r w:rsidR="0015532E">
        <w:t>e koja preuzima vozilo i koja će</w:t>
      </w:r>
      <w:r>
        <w:t xml:space="preserve"> upravljati vozilom, te na kojoj će se relaciji vozilo koristiti.</w:t>
      </w:r>
    </w:p>
    <w:p w:rsidR="0015532E" w:rsidRDefault="0015532E" w:rsidP="0015532E">
      <w:pPr>
        <w:jc w:val="both"/>
      </w:pPr>
    </w:p>
    <w:p w:rsidR="00DC36E3" w:rsidRDefault="00DC36E3" w:rsidP="0015532E">
      <w:pPr>
        <w:jc w:val="both"/>
      </w:pPr>
      <w:r>
        <w:t xml:space="preserve">Obrazac </w:t>
      </w:r>
      <w:r w:rsidR="0015532E">
        <w:t>p</w:t>
      </w:r>
      <w:r>
        <w:t>unomoći sastavlja se u dva primjerka od kojih jedan zadržava Zajednica, a drugi se predaje vozaču kao sastavni dio tehničke dokumentacije vozila prigodom korištenja.</w:t>
      </w:r>
    </w:p>
    <w:p w:rsidR="0015532E" w:rsidRDefault="0015532E" w:rsidP="0015532E">
      <w:pPr>
        <w:jc w:val="both"/>
      </w:pPr>
    </w:p>
    <w:p w:rsidR="00DC36E3" w:rsidRDefault="00DC36E3" w:rsidP="0015532E">
      <w:pPr>
        <w:jc w:val="both"/>
      </w:pPr>
      <w:r>
        <w:t xml:space="preserve">Obrazac </w:t>
      </w:r>
      <w:r w:rsidR="0015532E">
        <w:t>p</w:t>
      </w:r>
      <w:r>
        <w:t xml:space="preserve">unomoć je sastavni dio ovog Pravilnika kao Prilog 2. </w:t>
      </w:r>
    </w:p>
    <w:p w:rsidR="00DC36E3" w:rsidRDefault="00DC36E3" w:rsidP="00DC36E3">
      <w:r>
        <w:t xml:space="preserve"> </w:t>
      </w:r>
    </w:p>
    <w:p w:rsidR="00DC36E3" w:rsidRDefault="0015532E" w:rsidP="00DC36E3">
      <w:r>
        <w:t>V.</w:t>
      </w:r>
      <w:r w:rsidR="00DC36E3">
        <w:t>TEHNIČKI UVJETI KORIŠTENJA VOZILA</w:t>
      </w:r>
    </w:p>
    <w:p w:rsidR="00DC36E3" w:rsidRDefault="00DC36E3" w:rsidP="00DC36E3"/>
    <w:p w:rsidR="00DC36E3" w:rsidRDefault="00DC36E3" w:rsidP="00DC36E3">
      <w:pPr>
        <w:jc w:val="center"/>
      </w:pPr>
      <w:r>
        <w:t>Članak 7.</w:t>
      </w:r>
    </w:p>
    <w:p w:rsidR="00DC36E3" w:rsidRDefault="00DC36E3" w:rsidP="00DC36E3"/>
    <w:p w:rsidR="00DC36E3" w:rsidRDefault="00DC36E3" w:rsidP="0015532E">
      <w:pPr>
        <w:jc w:val="both"/>
      </w:pPr>
      <w:r>
        <w:t>Zajednica se obvezuje  korisniku predati vozilo u ispravnom stanju, neoštećeno, čisto i uredno s punim spremnikom goriva, sa svom potrebnom opremom i priborom.</w:t>
      </w:r>
    </w:p>
    <w:p w:rsidR="0015532E" w:rsidRDefault="0015532E" w:rsidP="0015532E">
      <w:pPr>
        <w:jc w:val="both"/>
      </w:pPr>
    </w:p>
    <w:p w:rsidR="00DC36E3" w:rsidRDefault="00DC36E3" w:rsidP="0015532E">
      <w:pPr>
        <w:jc w:val="both"/>
      </w:pPr>
      <w:r>
        <w:t xml:space="preserve">Korisnik je obvezan nakon završetka korištenja vratiti vozilo u istom stanju kako ga je preuzeo </w:t>
      </w:r>
      <w:r w:rsidR="0015532E">
        <w:t>(</w:t>
      </w:r>
      <w:r>
        <w:t>u ispravnom stanju, neoštećeno, čisto i uredno s punim spremnikom goriva, sa svom potrebnom opremom i priborom</w:t>
      </w:r>
      <w:r w:rsidR="0015532E">
        <w:t>)</w:t>
      </w:r>
      <w:r>
        <w:t>.</w:t>
      </w:r>
    </w:p>
    <w:p w:rsidR="00DC36E3" w:rsidRDefault="00DC36E3" w:rsidP="00DC36E3"/>
    <w:p w:rsidR="00DC36E3" w:rsidRDefault="00DC36E3" w:rsidP="00DC36E3">
      <w:pPr>
        <w:jc w:val="center"/>
      </w:pPr>
      <w:r>
        <w:t>Članak 8.</w:t>
      </w:r>
    </w:p>
    <w:p w:rsidR="00DC36E3" w:rsidRDefault="00DC36E3" w:rsidP="00DC36E3">
      <w:pPr>
        <w:jc w:val="center"/>
      </w:pPr>
    </w:p>
    <w:p w:rsidR="00DC36E3" w:rsidRDefault="00DC36E3" w:rsidP="00DC36E3">
      <w:r>
        <w:t>Korisnik ne smije vozilo koristiti u slijedeće svrhe:</w:t>
      </w:r>
    </w:p>
    <w:p w:rsidR="00DC36E3" w:rsidRDefault="00DC36E3" w:rsidP="00DC36E3">
      <w:pPr>
        <w:numPr>
          <w:ilvl w:val="0"/>
          <w:numId w:val="1"/>
        </w:numPr>
      </w:pPr>
      <w:r>
        <w:t>za plaćeni prijevoz robe i putnika,</w:t>
      </w:r>
    </w:p>
    <w:p w:rsidR="00DC36E3" w:rsidRDefault="00DC36E3" w:rsidP="00DC36E3">
      <w:pPr>
        <w:numPr>
          <w:ilvl w:val="0"/>
          <w:numId w:val="1"/>
        </w:numPr>
      </w:pPr>
      <w:r>
        <w:t>za vuču drugih vozila,</w:t>
      </w:r>
    </w:p>
    <w:p w:rsidR="00DC36E3" w:rsidRDefault="00DC36E3" w:rsidP="00DC36E3">
      <w:pPr>
        <w:numPr>
          <w:ilvl w:val="0"/>
          <w:numId w:val="1"/>
        </w:numPr>
      </w:pPr>
      <w:r>
        <w:t>za sudjelovanje u športskom natjecanju vozila,</w:t>
      </w:r>
    </w:p>
    <w:p w:rsidR="00DC36E3" w:rsidRDefault="00DC36E3" w:rsidP="00DC36E3">
      <w:pPr>
        <w:numPr>
          <w:ilvl w:val="0"/>
          <w:numId w:val="1"/>
        </w:numPr>
      </w:pPr>
      <w:r>
        <w:t>za prijevoz životinja,</w:t>
      </w:r>
    </w:p>
    <w:p w:rsidR="0015532E" w:rsidRDefault="00DC36E3" w:rsidP="00DC36E3">
      <w:pPr>
        <w:numPr>
          <w:ilvl w:val="0"/>
          <w:numId w:val="1"/>
        </w:numPr>
      </w:pPr>
      <w:r>
        <w:t>za prijevoz lakozapaljivog materijala</w:t>
      </w:r>
      <w:r w:rsidR="0015532E">
        <w:t>,</w:t>
      </w:r>
    </w:p>
    <w:p w:rsidR="00DC36E3" w:rsidRDefault="0015532E" w:rsidP="00DC36E3">
      <w:pPr>
        <w:numPr>
          <w:ilvl w:val="0"/>
          <w:numId w:val="1"/>
        </w:numPr>
      </w:pPr>
      <w:r>
        <w:t>za druge djelatnosti za koje nije registriran.</w:t>
      </w:r>
    </w:p>
    <w:p w:rsidR="00DC36E3" w:rsidRDefault="00DC36E3" w:rsidP="00DC36E3"/>
    <w:p w:rsidR="00DC36E3" w:rsidRDefault="00DC36E3" w:rsidP="00DC36E3">
      <w:pPr>
        <w:jc w:val="center"/>
      </w:pPr>
      <w:r>
        <w:t>Članak 9.</w:t>
      </w:r>
    </w:p>
    <w:p w:rsidR="00DC36E3" w:rsidRDefault="00DC36E3" w:rsidP="00DC36E3"/>
    <w:p w:rsidR="0024035C" w:rsidRDefault="00DC36E3" w:rsidP="006A2319">
      <w:pPr>
        <w:jc w:val="both"/>
      </w:pPr>
      <w:r>
        <w:lastRenderedPageBreak/>
        <w:t xml:space="preserve">Korisnik se obvezuje nadoknaditi štetu počinjenu na vozilu koja nastane tijekom korištenja vozila, a nije pokrivena </w:t>
      </w:r>
      <w:r w:rsidR="006A2319">
        <w:t xml:space="preserve">obveznim </w:t>
      </w:r>
      <w:r>
        <w:t>osiguranjem vozila.</w:t>
      </w:r>
      <w:r w:rsidR="006A2319">
        <w:t xml:space="preserve"> </w:t>
      </w:r>
    </w:p>
    <w:p w:rsidR="00DC36E3" w:rsidRDefault="006A2319" w:rsidP="006A2319">
      <w:pPr>
        <w:jc w:val="both"/>
      </w:pPr>
      <w:r>
        <w:t>O naknadi štete odlučivati će Izvršni odbor Zajednice u svakom pojedinačnom slučaju</w:t>
      </w:r>
      <w:r w:rsidR="0024035C">
        <w:t>.</w:t>
      </w:r>
    </w:p>
    <w:p w:rsidR="00DC36E3" w:rsidRDefault="00DC36E3" w:rsidP="00DC36E3"/>
    <w:p w:rsidR="0024035C" w:rsidRDefault="0024035C" w:rsidP="00DC36E3"/>
    <w:p w:rsidR="00DC36E3" w:rsidRDefault="0024035C" w:rsidP="00DC36E3">
      <w:r>
        <w:t>VI.</w:t>
      </w:r>
      <w:r w:rsidR="00DC36E3">
        <w:t>NA</w:t>
      </w:r>
      <w:r>
        <w:t>KNADA</w:t>
      </w:r>
      <w:r w:rsidR="00DC36E3">
        <w:t xml:space="preserve"> ZA KORIŠTENJE VOZILA</w:t>
      </w:r>
    </w:p>
    <w:p w:rsidR="00DC36E3" w:rsidRDefault="00DC36E3" w:rsidP="00DC36E3"/>
    <w:p w:rsidR="00DC36E3" w:rsidRDefault="00DC36E3" w:rsidP="00DC36E3">
      <w:pPr>
        <w:jc w:val="center"/>
      </w:pPr>
      <w:r>
        <w:t>Članak 10.</w:t>
      </w:r>
    </w:p>
    <w:p w:rsidR="00DC36E3" w:rsidRDefault="00DC36E3" w:rsidP="00DC36E3">
      <w:pPr>
        <w:jc w:val="center"/>
      </w:pPr>
    </w:p>
    <w:p w:rsidR="00DC36E3" w:rsidRDefault="00DC36E3" w:rsidP="00DC36E3">
      <w:r>
        <w:t xml:space="preserve">Vozilo se </w:t>
      </w:r>
      <w:r w:rsidR="0024035C">
        <w:t>k</w:t>
      </w:r>
      <w:r>
        <w:t>orisniku daje na korištenje bez na</w:t>
      </w:r>
      <w:r w:rsidR="0024035C">
        <w:t>knade</w:t>
      </w:r>
      <w:r>
        <w:t>.</w:t>
      </w:r>
    </w:p>
    <w:p w:rsidR="00DC36E3" w:rsidRDefault="00DC36E3" w:rsidP="00DC36E3"/>
    <w:p w:rsidR="00DC36E3" w:rsidRDefault="00DC36E3" w:rsidP="00DC36E3"/>
    <w:p w:rsidR="00DC36E3" w:rsidRDefault="00DC36E3" w:rsidP="00DC36E3"/>
    <w:p w:rsidR="00DC36E3" w:rsidRDefault="0024035C" w:rsidP="00DC36E3">
      <w:r>
        <w:t>VII.</w:t>
      </w:r>
      <w:r w:rsidR="00DC36E3">
        <w:t>ZAVRŠNE ODREDBE</w:t>
      </w:r>
    </w:p>
    <w:p w:rsidR="00DC36E3" w:rsidRDefault="00DC36E3" w:rsidP="00DC36E3"/>
    <w:p w:rsidR="00DC36E3" w:rsidRDefault="00DC36E3" w:rsidP="00DC36E3">
      <w:pPr>
        <w:jc w:val="center"/>
      </w:pPr>
      <w:r>
        <w:t>Članak 11.</w:t>
      </w:r>
    </w:p>
    <w:p w:rsidR="00DC36E3" w:rsidRDefault="00DC36E3" w:rsidP="00DC36E3">
      <w:pPr>
        <w:jc w:val="center"/>
      </w:pPr>
    </w:p>
    <w:p w:rsidR="00DC36E3" w:rsidRDefault="0024035C" w:rsidP="00DC36E3">
      <w:r>
        <w:t xml:space="preserve">Za </w:t>
      </w:r>
      <w:r w:rsidR="00DC36E3">
        <w:t>tumačenj</w:t>
      </w:r>
      <w:r>
        <w:t>e</w:t>
      </w:r>
      <w:r w:rsidR="00DC36E3">
        <w:t xml:space="preserve"> pojedinih članaka i odredbi ovog Pravilnika nadležan je Izvršni odbor Zajednice športskih udruga grada Belišća.</w:t>
      </w:r>
    </w:p>
    <w:p w:rsidR="0024035C" w:rsidRDefault="0024035C" w:rsidP="00DC36E3"/>
    <w:p w:rsidR="0024035C" w:rsidRDefault="0024035C" w:rsidP="00DC36E3">
      <w:r>
        <w:t>Prema potrebi i u slučaju novonastalih situacija Pravilnik će se nadopunjavati.</w:t>
      </w:r>
    </w:p>
    <w:p w:rsidR="00DC36E3" w:rsidRDefault="00DC36E3" w:rsidP="00DC36E3"/>
    <w:p w:rsidR="00DC36E3" w:rsidRDefault="00DC36E3" w:rsidP="00DC36E3"/>
    <w:p w:rsidR="00DC36E3" w:rsidRDefault="00DC36E3" w:rsidP="00DC36E3"/>
    <w:p w:rsidR="00DC36E3" w:rsidRDefault="00DC36E3" w:rsidP="00DC3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Zajednice športskih </w:t>
      </w:r>
    </w:p>
    <w:p w:rsidR="00DC36E3" w:rsidRDefault="00DC36E3" w:rsidP="00DC36E3">
      <w:pPr>
        <w:ind w:left="4248" w:firstLine="708"/>
      </w:pPr>
      <w:r>
        <w:t xml:space="preserve">       udruga grada Belišća</w:t>
      </w:r>
    </w:p>
    <w:p w:rsidR="00DC36E3" w:rsidRDefault="00DC36E3" w:rsidP="00DC36E3">
      <w:pPr>
        <w:ind w:left="4248" w:firstLine="708"/>
      </w:pPr>
    </w:p>
    <w:p w:rsidR="00DC36E3" w:rsidRDefault="00DC36E3" w:rsidP="00DC36E3">
      <w:pPr>
        <w:ind w:left="4248" w:firstLine="708"/>
      </w:pPr>
      <w:r>
        <w:t xml:space="preserve">              Milan Zamaklar</w:t>
      </w:r>
    </w:p>
    <w:p w:rsidR="00DC36E3" w:rsidRDefault="00DC36E3" w:rsidP="00DC36E3"/>
    <w:p w:rsidR="00DC36E3" w:rsidRDefault="00DC36E3" w:rsidP="00DC36E3">
      <w:pPr>
        <w:jc w:val="center"/>
      </w:pPr>
    </w:p>
    <w:p w:rsidR="00DC36E3" w:rsidRDefault="00DC36E3" w:rsidP="00DC36E3">
      <w:pPr>
        <w:jc w:val="center"/>
      </w:pPr>
    </w:p>
    <w:p w:rsidR="00DC36E3" w:rsidRDefault="00DC36E3" w:rsidP="00DC36E3"/>
    <w:p w:rsidR="00DC36E3" w:rsidRDefault="00DC36E3" w:rsidP="00DC36E3"/>
    <w:p w:rsidR="00DC36E3" w:rsidRDefault="00DC36E3" w:rsidP="00DC36E3">
      <w:pPr>
        <w:jc w:val="center"/>
      </w:pPr>
    </w:p>
    <w:p w:rsidR="00DC36E3" w:rsidRDefault="00DC36E3" w:rsidP="00DC36E3"/>
    <w:p w:rsidR="00DC36E3" w:rsidRDefault="00DC36E3" w:rsidP="00DC36E3">
      <w:pPr>
        <w:jc w:val="center"/>
      </w:pPr>
    </w:p>
    <w:p w:rsidR="00DC36E3" w:rsidRDefault="00DC36E3" w:rsidP="00DC36E3"/>
    <w:p w:rsidR="00DC36E3" w:rsidRPr="002F6FD0" w:rsidRDefault="00DC36E3" w:rsidP="00DC36E3"/>
    <w:p w:rsidR="00DC36E3" w:rsidRPr="002F6FD0" w:rsidRDefault="00DC36E3" w:rsidP="00DC36E3"/>
    <w:p w:rsidR="00B56200" w:rsidRDefault="00B56200"/>
    <w:sectPr w:rsidR="00B5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667"/>
    <w:multiLevelType w:val="hybridMultilevel"/>
    <w:tmpl w:val="F2A2DAEE"/>
    <w:lvl w:ilvl="0" w:tplc="F5F6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1D01"/>
    <w:multiLevelType w:val="hybridMultilevel"/>
    <w:tmpl w:val="B96E2536"/>
    <w:lvl w:ilvl="0" w:tplc="2FD6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3"/>
    <w:rsid w:val="000717BE"/>
    <w:rsid w:val="0015532E"/>
    <w:rsid w:val="0024035C"/>
    <w:rsid w:val="005D2AD5"/>
    <w:rsid w:val="006069A7"/>
    <w:rsid w:val="006A2319"/>
    <w:rsid w:val="007D521E"/>
    <w:rsid w:val="008B016B"/>
    <w:rsid w:val="009E709E"/>
    <w:rsid w:val="00B56200"/>
    <w:rsid w:val="00C56AB8"/>
    <w:rsid w:val="00CA49CB"/>
    <w:rsid w:val="00D7245B"/>
    <w:rsid w:val="00DC36E3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4E0D-D66A-4AEB-B4C1-901F0D8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2A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A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</dc:creator>
  <cp:keywords/>
  <dc:description/>
  <cp:lastModifiedBy>Zajednica Sportski udruga</cp:lastModifiedBy>
  <cp:revision>2</cp:revision>
  <cp:lastPrinted>2017-09-19T09:04:00Z</cp:lastPrinted>
  <dcterms:created xsi:type="dcterms:W3CDTF">2017-09-19T09:05:00Z</dcterms:created>
  <dcterms:modified xsi:type="dcterms:W3CDTF">2017-09-19T09:05:00Z</dcterms:modified>
</cp:coreProperties>
</file>